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BC" w:rsidRPr="005E2EC0" w:rsidRDefault="000077BC" w:rsidP="000077BC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</w:t>
      </w:r>
      <w:r w:rsidRPr="005E2EC0">
        <w:rPr>
          <w:rFonts w:ascii="Times New Roman" w:hAnsi="Times New Roman" w:cs="Times New Roman"/>
          <w:sz w:val="28"/>
          <w:szCs w:val="28"/>
        </w:rPr>
        <w:t>риказу №</w:t>
      </w:r>
      <w:r w:rsidR="000F59D6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>обеспечения доступности для инвалидов и лиц с ограниченными возможностями здоровья объектов и услуг в</w:t>
      </w:r>
      <w:r w:rsidRPr="002A5F72">
        <w:rPr>
          <w:rFonts w:ascii="Times New Roman" w:hAnsi="Times New Roman" w:cs="Times New Roman"/>
          <w:sz w:val="28"/>
          <w:szCs w:val="28"/>
        </w:rPr>
        <w:t xml:space="preserve"> СОГБУ «</w:t>
      </w:r>
      <w:r w:rsidR="000F59D6">
        <w:rPr>
          <w:rFonts w:ascii="Times New Roman" w:hAnsi="Times New Roman" w:cs="Times New Roman"/>
          <w:sz w:val="28"/>
          <w:szCs w:val="28"/>
        </w:rPr>
        <w:t xml:space="preserve">Монастырщинский </w:t>
      </w:r>
      <w:r w:rsidRPr="002A5F72">
        <w:rPr>
          <w:rFonts w:ascii="Times New Roman" w:hAnsi="Times New Roman" w:cs="Times New Roman"/>
          <w:sz w:val="28"/>
          <w:szCs w:val="28"/>
        </w:rPr>
        <w:t xml:space="preserve"> КЦСОН»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0F59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.01.1</w:t>
      </w:r>
      <w:r w:rsidR="000F59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077BC" w:rsidRDefault="000077BC" w:rsidP="009C67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C2" w:rsidRPr="00D80DC2" w:rsidRDefault="00D80DC2" w:rsidP="009C67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2">
        <w:rPr>
          <w:rFonts w:ascii="Times New Roman" w:hAnsi="Times New Roman" w:cs="Times New Roman"/>
          <w:b/>
          <w:sz w:val="28"/>
          <w:szCs w:val="28"/>
        </w:rPr>
        <w:t>Смоленское областное государственное бюджетное учреждение</w:t>
      </w:r>
    </w:p>
    <w:p w:rsidR="00D80DC2" w:rsidRPr="00D80DC2" w:rsidRDefault="00D80DC2" w:rsidP="009C67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2">
        <w:rPr>
          <w:rFonts w:ascii="Times New Roman" w:hAnsi="Times New Roman" w:cs="Times New Roman"/>
          <w:b/>
          <w:sz w:val="28"/>
          <w:szCs w:val="28"/>
        </w:rPr>
        <w:t>«</w:t>
      </w:r>
      <w:r w:rsidR="000F59D6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D80DC2">
        <w:rPr>
          <w:rFonts w:ascii="Times New Roman" w:hAnsi="Times New Roman" w:cs="Times New Roman"/>
          <w:b/>
          <w:sz w:val="28"/>
          <w:szCs w:val="28"/>
        </w:rPr>
        <w:t xml:space="preserve"> комплексный центр социального обслуживания населения»</w:t>
      </w:r>
    </w:p>
    <w:p w:rsidR="002A5F72" w:rsidRDefault="00D80DC2" w:rsidP="002A5F72">
      <w:pPr>
        <w:spacing w:line="240" w:lineRule="auto"/>
        <w:contextualSpacing/>
        <w:jc w:val="center"/>
      </w:pPr>
      <w:r w:rsidRPr="00D80DC2">
        <w:t> </w:t>
      </w:r>
    </w:p>
    <w:p w:rsidR="002A5F72" w:rsidRDefault="002A5F72" w:rsidP="002A5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обеспечения доступности для инвалидов </w:t>
      </w:r>
    </w:p>
    <w:p w:rsidR="002A5F72" w:rsidRPr="002A5F72" w:rsidRDefault="002A5F72" w:rsidP="002A5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и услуг в</w:t>
      </w:r>
      <w:r w:rsidRPr="002A5F72">
        <w:rPr>
          <w:rFonts w:ascii="Times New Roman" w:hAnsi="Times New Roman" w:cs="Times New Roman"/>
          <w:sz w:val="28"/>
          <w:szCs w:val="28"/>
        </w:rPr>
        <w:t xml:space="preserve"> СОГБУ «</w:t>
      </w:r>
      <w:r w:rsidR="000F59D6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2A5F72">
        <w:rPr>
          <w:rFonts w:ascii="Times New Roman" w:hAnsi="Times New Roman" w:cs="Times New Roman"/>
          <w:sz w:val="28"/>
          <w:szCs w:val="28"/>
        </w:rPr>
        <w:t xml:space="preserve"> КЦСОН»</w:t>
      </w:r>
    </w:p>
    <w:p w:rsidR="00D80DC2" w:rsidRPr="00D80DC2" w:rsidRDefault="00D80DC2" w:rsidP="00D80DC2"/>
    <w:p w:rsidR="00D80DC2" w:rsidRDefault="00D80DC2" w:rsidP="00D80DC2">
      <w:r w:rsidRPr="00D80DC2">
        <w:t> </w:t>
      </w:r>
    </w:p>
    <w:p w:rsidR="009C6773" w:rsidRDefault="009C6773" w:rsidP="00D80DC2"/>
    <w:p w:rsidR="009C6773" w:rsidRDefault="009C6773" w:rsidP="00D80DC2"/>
    <w:p w:rsidR="009C6773" w:rsidRPr="00D80DC2" w:rsidRDefault="009C6773" w:rsidP="00D80DC2"/>
    <w:p w:rsidR="00D80DC2" w:rsidRPr="00D80DC2" w:rsidRDefault="00D80DC2" w:rsidP="00D80DC2">
      <w:r w:rsidRPr="00D80DC2">
        <w:t> </w:t>
      </w:r>
    </w:p>
    <w:p w:rsidR="002A5F72" w:rsidRPr="002A5F72" w:rsidRDefault="002A5F72" w:rsidP="002A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2A5F72" w:rsidRPr="002A5F72" w:rsidRDefault="002A5F72" w:rsidP="002A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обеспечения условий доступности для инвалидов и других</w:t>
      </w:r>
    </w:p>
    <w:p w:rsidR="002A5F72" w:rsidRPr="002A5F72" w:rsidRDefault="002A5F72" w:rsidP="002A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маломобильных граждан объектов и предоставляемых услуг,</w:t>
      </w:r>
    </w:p>
    <w:p w:rsidR="002A5F72" w:rsidRPr="002A5F72" w:rsidRDefault="002A5F72" w:rsidP="002A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а также оказания им при этом необходимой помощи</w:t>
      </w:r>
    </w:p>
    <w:p w:rsidR="002A5F72" w:rsidRPr="002A5F72" w:rsidRDefault="002A5F72" w:rsidP="002A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в СОГБУ «</w:t>
      </w:r>
      <w:r w:rsidR="000F59D6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2A5F72">
        <w:rPr>
          <w:rFonts w:ascii="Times New Roman" w:hAnsi="Times New Roman" w:cs="Times New Roman"/>
          <w:b/>
          <w:sz w:val="28"/>
          <w:szCs w:val="28"/>
        </w:rPr>
        <w:t xml:space="preserve"> КЦСОН»</w:t>
      </w:r>
    </w:p>
    <w:p w:rsidR="00D80DC2" w:rsidRPr="00D80DC2" w:rsidRDefault="00D80DC2" w:rsidP="002A5F72">
      <w:pPr>
        <w:jc w:val="center"/>
      </w:pPr>
    </w:p>
    <w:p w:rsidR="00D80DC2" w:rsidRDefault="00D80DC2" w:rsidP="00D80DC2">
      <w:r w:rsidRPr="00D80DC2">
        <w:t> </w:t>
      </w:r>
    </w:p>
    <w:p w:rsidR="002A5F72" w:rsidRDefault="002A5F72" w:rsidP="00D80DC2"/>
    <w:p w:rsidR="002A5F72" w:rsidRDefault="002A5F72" w:rsidP="00D80DC2"/>
    <w:p w:rsidR="002A5F72" w:rsidRDefault="002A5F72" w:rsidP="00D80DC2"/>
    <w:p w:rsidR="002A5F72" w:rsidRPr="002A5F72" w:rsidRDefault="002A5F72" w:rsidP="00D80DC2">
      <w:pPr>
        <w:rPr>
          <w:rFonts w:ascii="Times New Roman" w:hAnsi="Times New Roman" w:cs="Times New Roman"/>
          <w:sz w:val="28"/>
          <w:szCs w:val="28"/>
        </w:rPr>
      </w:pPr>
    </w:p>
    <w:p w:rsidR="002A5F72" w:rsidRPr="002A5F72" w:rsidRDefault="000F59D6" w:rsidP="002A5F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2A5F72" w:rsidRPr="002A5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Монастырщина</w:t>
      </w:r>
    </w:p>
    <w:p w:rsidR="002A5F72" w:rsidRPr="002A5F72" w:rsidRDefault="002A5F72" w:rsidP="002A5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201</w:t>
      </w:r>
      <w:r w:rsidR="000F59D6">
        <w:rPr>
          <w:rFonts w:ascii="Times New Roman" w:hAnsi="Times New Roman" w:cs="Times New Roman"/>
          <w:sz w:val="28"/>
          <w:szCs w:val="28"/>
        </w:rPr>
        <w:t>8</w:t>
      </w:r>
      <w:r w:rsidRPr="002A5F72">
        <w:rPr>
          <w:rFonts w:ascii="Times New Roman" w:hAnsi="Times New Roman" w:cs="Times New Roman"/>
          <w:sz w:val="28"/>
          <w:szCs w:val="28"/>
        </w:rPr>
        <w:t>г.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lastRenderedPageBreak/>
        <w:t> 1. Цели и задачи политики обеспечения условий доступности для инвалидов и иных  маломобильных граждан объектов и предоставляемых услуг, а также оказания им при этом необходимой помощи.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5F72">
        <w:rPr>
          <w:rFonts w:ascii="Times New Roman" w:hAnsi="Times New Roman" w:cs="Times New Roman"/>
          <w:sz w:val="28"/>
          <w:szCs w:val="28"/>
        </w:rPr>
        <w:t xml:space="preserve">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 </w:t>
      </w:r>
      <w:r w:rsidR="002A5F72" w:rsidRPr="00D02C52">
        <w:rPr>
          <w:rFonts w:ascii="Times New Roman" w:hAnsi="Times New Roman" w:cs="Times New Roman"/>
          <w:sz w:val="28"/>
          <w:szCs w:val="28"/>
        </w:rPr>
        <w:t>СОГБУ «</w:t>
      </w:r>
      <w:r w:rsidR="000F59D6">
        <w:rPr>
          <w:rFonts w:ascii="Times New Roman" w:hAnsi="Times New Roman" w:cs="Times New Roman"/>
          <w:sz w:val="28"/>
          <w:szCs w:val="28"/>
        </w:rPr>
        <w:t xml:space="preserve">Монастырщинский </w:t>
      </w:r>
      <w:r w:rsidR="002A5F72" w:rsidRPr="00D02C52">
        <w:rPr>
          <w:rFonts w:ascii="Times New Roman" w:hAnsi="Times New Roman" w:cs="Times New Roman"/>
          <w:sz w:val="28"/>
          <w:szCs w:val="28"/>
        </w:rPr>
        <w:t>КЦСОН»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(далее - Учреждение) и при получении услуг, на предотвращение дискриминации по признаку инвалидности и соблюдение норм законодательства</w:t>
      </w:r>
      <w:proofErr w:type="gramEnd"/>
      <w:r w:rsidRPr="002A5F72">
        <w:rPr>
          <w:rFonts w:ascii="Times New Roman" w:hAnsi="Times New Roman" w:cs="Times New Roman"/>
          <w:sz w:val="28"/>
          <w:szCs w:val="28"/>
        </w:rPr>
        <w:t xml:space="preserve"> в сфере социальной защиты инвалидов сотрудниками Учреждения (далее - Сотрудники).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A5F72">
        <w:rPr>
          <w:rFonts w:ascii="Times New Roman" w:hAnsi="Times New Roman" w:cs="Times New Roman"/>
          <w:sz w:val="28"/>
          <w:szCs w:val="28"/>
        </w:rPr>
        <w:t>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01декабря 2014 года №419-ФЗ «О внесении изменений в отдельные законодательные акты Российской Федерации по вопросам социальной защиты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инвалидов в связи с ратификацией Конвенции о правах инвалидов» (далее – Федеральный закон), приказом Министерства труда и</w:t>
      </w:r>
      <w:proofErr w:type="gramEnd"/>
      <w:r w:rsidRPr="002A5F72">
        <w:rPr>
          <w:rFonts w:ascii="Times New Roman" w:hAnsi="Times New Roman" w:cs="Times New Roman"/>
          <w:sz w:val="28"/>
          <w:szCs w:val="28"/>
        </w:rPr>
        <w:t xml:space="preserve">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иными нормативными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A5F72">
        <w:rPr>
          <w:rFonts w:ascii="Times New Roman" w:hAnsi="Times New Roman" w:cs="Times New Roman"/>
          <w:sz w:val="28"/>
          <w:szCs w:val="28"/>
        </w:rPr>
        <w:t xml:space="preserve">Цель Политики Учреждения – обеспечение всем гражданам – получателям социальных услуг в Учреждении, в </w:t>
      </w:r>
      <w:r w:rsidR="002A5F72">
        <w:rPr>
          <w:rFonts w:ascii="Times New Roman" w:hAnsi="Times New Roman" w:cs="Times New Roman"/>
          <w:sz w:val="28"/>
          <w:szCs w:val="28"/>
        </w:rPr>
        <w:t>том числе инвалидам и иным маломобильным группам населения</w:t>
      </w:r>
      <w:r w:rsidRPr="002A5F72">
        <w:rPr>
          <w:rFonts w:ascii="Times New Roman" w:hAnsi="Times New Roman" w:cs="Times New Roman"/>
          <w:sz w:val="28"/>
          <w:szCs w:val="28"/>
        </w:rPr>
        <w:t>, равные возможности для реализации своих прав и свобод, в том числе равное право на получение всех необходимых социальных услуг, предоставляемых Учреждением без какой-либо дискриминации по признаку инвалидности при пользовании услугами Учреждения.</w:t>
      </w:r>
      <w:proofErr w:type="gramEnd"/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Задачи Политики Учреждения: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Учреждения;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lastRenderedPageBreak/>
        <w:t>б) закрепление и разъяснение Сотрудникам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Учреждению и Сотрудникам в связи с несоблюдением указанных требований или уклонением от их исполнения;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в) формирование у Сотрудников единообразного понимания Политики Учреждения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г) 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д)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1.4. Меры по обеспечению условий доступности для инвалидов объектов и предоставляемых услуг, принимаемые в Учреждении, включают: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а) определение подразделений или должностных лиц Учреждения,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д) отражение на официальном сайте Учреждения информации по обеспечению условий доступности для инвалидов объектов Учреждения и предоставляемых услуг с дублированием информации в формате, доступном для инвалидов по зрению.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2A5F72">
        <w:rPr>
          <w:rFonts w:ascii="Times New Roman" w:hAnsi="Times New Roman" w:cs="Times New Roman"/>
          <w:b/>
          <w:sz w:val="28"/>
          <w:szCs w:val="28"/>
        </w:rPr>
        <w:t>2. Используемые в Политике понятия и определения.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2.1. Инвалид - лицо, которое имеет нарушение здоровья со стойким расстройством   функций   организма,   обусловленное   заболеваниями, последствиями  травм  или  дефектами,  приводящее  к  ограничению жизнедеятельности и вызывающее необходимость его социальной защиты.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2.2. Инвалидность - это эволюционирующее понятие; инвалидность является результатом взаимодействия между имеющими нарушения здоровья людьми  и  средовыми  барьерами  (физическими, информационными, отношенческими), которые мешают их полному и эффективному участию в жизни общества наравне с другими.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2.3. 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социальной, культурной, гражданской или любой иной области.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2.4. Объект - жилое, общественное и производственное здание, строение и сооружение,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включая то, в котором расположены физкультурно-спортивные организации, организации культуры и другие организации.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3. Основные принципы деятельности Учреждения, направленной на обеспечение  условий  доступности  для  инвалидов  объектов  и предоставляемых услуг, а также оказание им при этом необходимой помощи.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3.1. Деятельность Учреждения, направленная на обеспечение условий доступности для инвалидов объектов и предоставляемых услуг, а также оказание им при этом необходимой помощи в Учреждении осуществляется на основе следующих основных принципов: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б) недискриминация;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в) полное и эффективное вовлечение и включение в общество;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г) уважение особенностей инвалидов и их принятие в качестве компонента людского многообразия и части человечества;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д) равенство возможностей;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lastRenderedPageBreak/>
        <w:t>е) доступность;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ж) равенство мужчин и женщин;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з) уважение развивающихся способностей детей-инвалидов и уважение права детей-инвалидов сохранять свою индивидуальность.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4. Область применения Политики и круг лиц, попадающих под ее действие.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4.1. Все Сотрудники Учреждения должны руководствоваться настоящей Политикой и соблюдать ее принципы и требования.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4.2. Принципы и требования настоящей Политики распространяются на Сотрудников Учреждения,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 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5. Управление деятельностью Учреждения, направленной на обеспечение  условий  доступности  для  инвалидов  объектов  и предоставляемых услуг, а также оказание им при этом необходимой помощи.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Эффективное управление деятельностью Учреждения,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Директора Учреждения, заместителя директора, руководителей структурных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подразделений и Сотрудников Учреждения.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5.1.Директор Учреждения определяет ключевые направления Политики, утверждает Политику, рассматривает и утверждает необходимые изменения и дополнения, организует общий </w:t>
      </w:r>
      <w:proofErr w:type="gramStart"/>
      <w:r w:rsidRPr="002A5F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F72">
        <w:rPr>
          <w:rFonts w:ascii="Times New Roman" w:hAnsi="Times New Roman" w:cs="Times New Roman"/>
          <w:sz w:val="28"/>
          <w:szCs w:val="28"/>
        </w:rPr>
        <w:t xml:space="preserve"> ее реализацией, а также оценкой результатов реализации Политики в Учреждении.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5.2. </w:t>
      </w:r>
      <w:r w:rsidR="000F59D6">
        <w:rPr>
          <w:rFonts w:ascii="Times New Roman" w:hAnsi="Times New Roman" w:cs="Times New Roman"/>
          <w:sz w:val="28"/>
          <w:szCs w:val="28"/>
        </w:rPr>
        <w:t>Д</w:t>
      </w:r>
      <w:r w:rsidRPr="002A5F72">
        <w:rPr>
          <w:rFonts w:ascii="Times New Roman" w:hAnsi="Times New Roman" w:cs="Times New Roman"/>
          <w:sz w:val="28"/>
          <w:szCs w:val="28"/>
        </w:rPr>
        <w:t xml:space="preserve">иректор Учреждения отвечает за практическое применение всех мер, направленных на обеспечение принципов и требований Политики, осуществляет </w:t>
      </w:r>
      <w:proofErr w:type="gramStart"/>
      <w:r w:rsidRPr="002A5F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F72">
        <w:rPr>
          <w:rFonts w:ascii="Times New Roman" w:hAnsi="Times New Roman" w:cs="Times New Roman"/>
          <w:sz w:val="28"/>
          <w:szCs w:val="28"/>
        </w:rPr>
        <w:t xml:space="preserve"> реализацией Политики в Учреждении.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5.3. Руководители структурных подразделений отвечают за применение всех мер, направленных на обеспечение принципов и требований Политики, а также осуществляют </w:t>
      </w:r>
      <w:proofErr w:type="gramStart"/>
      <w:r w:rsidRPr="002A5F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F72">
        <w:rPr>
          <w:rFonts w:ascii="Times New Roman" w:hAnsi="Times New Roman" w:cs="Times New Roman"/>
          <w:sz w:val="28"/>
          <w:szCs w:val="28"/>
        </w:rPr>
        <w:t xml:space="preserve"> ее реализацией в структурных подразделениях.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lastRenderedPageBreak/>
        <w:t>5.4. Сотрудники Учреждения осуществляют меры по реализации Политики в соответствии с должностными инструкциями.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5.5. Основные положения Политики Учреждения доводятся до сведения всех Сотрудников Учреждения и используются при инструктаже и </w:t>
      </w:r>
      <w:proofErr w:type="gramStart"/>
      <w:r w:rsidRPr="002A5F72">
        <w:rPr>
          <w:rFonts w:ascii="Times New Roman" w:hAnsi="Times New Roman" w:cs="Times New Roman"/>
          <w:sz w:val="28"/>
          <w:szCs w:val="28"/>
        </w:rPr>
        <w:t>обучении персонала по вопросам</w:t>
      </w:r>
      <w:proofErr w:type="gramEnd"/>
      <w:r w:rsidRPr="002A5F72">
        <w:rPr>
          <w:rFonts w:ascii="Times New Roman" w:hAnsi="Times New Roman" w:cs="Times New Roman"/>
          <w:sz w:val="28"/>
          <w:szCs w:val="28"/>
        </w:rPr>
        <w:t xml:space="preserve"> организации доступности объектов и услуг, а также оказания при этом помощи инвалидам.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6. Условия доступности объектов Учреждения в соответствии с установленными требованиями.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6.1.Возможность беспрепятственного входа в объекты и выхода из них;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Учреждения, предоставляющих услуги, с использованием ими вспомогательных технологий, в том числе сменного кресла-коляски;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6.3. Возможность посадки в транспортное средство и высадки из него перед входом на объект, при необходимости, с помощью Сотрудников Учреждения, в том числе с использованием кресла-коляски</w:t>
      </w:r>
      <w:r w:rsidR="002A5F72">
        <w:rPr>
          <w:rFonts w:ascii="Times New Roman" w:hAnsi="Times New Roman" w:cs="Times New Roman"/>
          <w:sz w:val="28"/>
          <w:szCs w:val="28"/>
        </w:rPr>
        <w:t xml:space="preserve"> и </w:t>
      </w:r>
      <w:r w:rsidR="006D462E">
        <w:rPr>
          <w:rFonts w:ascii="Times New Roman" w:hAnsi="Times New Roman" w:cs="Times New Roman"/>
          <w:sz w:val="28"/>
          <w:szCs w:val="28"/>
        </w:rPr>
        <w:t>мобильного гусеничного лестничного подъемника</w:t>
      </w:r>
      <w:r w:rsidRPr="002A5F72">
        <w:rPr>
          <w:rFonts w:ascii="Times New Roman" w:hAnsi="Times New Roman" w:cs="Times New Roman"/>
          <w:sz w:val="28"/>
          <w:szCs w:val="28"/>
        </w:rPr>
        <w:t>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6.4. Сопровождение инвалидов, имеющих стойкие нарушения функций зрения и самостоятельного передвижения по территории объекта;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6.5.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2A5F72">
        <w:rPr>
          <w:rFonts w:ascii="Times New Roman" w:hAnsi="Times New Roman" w:cs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порядку.</w:t>
      </w:r>
      <w:proofErr w:type="gramEnd"/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6D462E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2E">
        <w:rPr>
          <w:rFonts w:ascii="Times New Roman" w:hAnsi="Times New Roman" w:cs="Times New Roman"/>
          <w:b/>
          <w:sz w:val="28"/>
          <w:szCs w:val="28"/>
        </w:rPr>
        <w:lastRenderedPageBreak/>
        <w:t> 7. Условия доступности услуг Учреждения</w:t>
      </w:r>
      <w:r w:rsidR="006D462E" w:rsidRPr="006D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62E">
        <w:rPr>
          <w:rFonts w:ascii="Times New Roman" w:hAnsi="Times New Roman" w:cs="Times New Roman"/>
          <w:b/>
          <w:sz w:val="28"/>
          <w:szCs w:val="28"/>
        </w:rPr>
        <w:t>в соответствии с установленными требованиями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7.1. Оказание сотрудниками Учреждения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7.2. Предоставление инвалидам по слуху, при необходимости, услуг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7.3. Оказание Сотрудниками Учреждения,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6D462E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2E">
        <w:rPr>
          <w:rFonts w:ascii="Times New Roman" w:hAnsi="Times New Roman" w:cs="Times New Roman"/>
          <w:b/>
          <w:sz w:val="28"/>
          <w:szCs w:val="28"/>
        </w:rPr>
        <w:t>8. Дополнительные условия доступности услуг в Учреждении: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8.1. Оборудование на прилегающих к объектам Учреждения территориях мест для парковки автотранспортных средств инвалидов;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8.2. Содействие со стороны Учреждения в прохождении медико-социальной экспертизы;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8.3. Предоставление бесплатно в доступной форме с учетом стойких </w:t>
      </w:r>
      <w:proofErr w:type="gramStart"/>
      <w:r w:rsidRPr="002A5F72">
        <w:rPr>
          <w:rFonts w:ascii="Times New Roman" w:hAnsi="Times New Roman" w:cs="Times New Roman"/>
          <w:sz w:val="28"/>
          <w:szCs w:val="28"/>
        </w:rPr>
        <w:t>расстройств функций организма инвалидов информации</w:t>
      </w:r>
      <w:proofErr w:type="gramEnd"/>
      <w:r w:rsidRPr="002A5F72">
        <w:rPr>
          <w:rFonts w:ascii="Times New Roman" w:hAnsi="Times New Roman" w:cs="Times New Roman"/>
          <w:sz w:val="28"/>
          <w:szCs w:val="28"/>
        </w:rPr>
        <w:t xml:space="preserve"> об их правах и обязанностях, видах социальных услуг, сроках, порядке и условиях доступности их предоставления;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8.4.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8.5. Сопровождение получателя социальной услуги при передвижении по территории Учреждения, а также при пользовании услугами, предоставляемыми Учреждением.</w:t>
      </w:r>
    </w:p>
    <w:p w:rsidR="00D80DC2" w:rsidRPr="006D462E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  <w:r w:rsidRPr="006D462E">
        <w:rPr>
          <w:rFonts w:ascii="Times New Roman" w:hAnsi="Times New Roman" w:cs="Times New Roman"/>
          <w:b/>
          <w:sz w:val="28"/>
          <w:szCs w:val="28"/>
        </w:rPr>
        <w:t>9. Ответственность сотрудников за несоблюдение требований Политики.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9.1. Директор Учреждения и Сотрудники Учреждения  независимо от занимаемой должности, несут ответственность за соблюдение принципов и </w:t>
      </w:r>
      <w:r w:rsidRPr="002A5F72">
        <w:rPr>
          <w:rFonts w:ascii="Times New Roman" w:hAnsi="Times New Roman" w:cs="Times New Roman"/>
          <w:sz w:val="28"/>
          <w:szCs w:val="28"/>
        </w:rPr>
        <w:lastRenderedPageBreak/>
        <w:t>требований Политики, а также  за действия (бездействие) подчиненных им лиц, нарушающие эти принципы и требования.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2A5F72">
        <w:rPr>
          <w:rFonts w:ascii="Times New Roman" w:hAnsi="Times New Roman" w:cs="Times New Roman"/>
          <w:sz w:val="28"/>
          <w:szCs w:val="28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2A5F72">
        <w:rPr>
          <w:rFonts w:ascii="Times New Roman" w:hAnsi="Times New Roman" w:cs="Times New Roman"/>
          <w:sz w:val="28"/>
          <w:szCs w:val="28"/>
        </w:rPr>
        <w:t xml:space="preserve"> инвалидов к объектам и услугам Учреждения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6D462E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2E">
        <w:rPr>
          <w:rFonts w:ascii="Times New Roman" w:hAnsi="Times New Roman" w:cs="Times New Roman"/>
          <w:b/>
          <w:sz w:val="28"/>
          <w:szCs w:val="28"/>
        </w:rPr>
        <w:t>10. Внесение изменений.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При выявлении недостаточно эффективных положений Политики, либо при изменении требований законодательства Российской Федерации, директор Учреждения обеспечивает разработку и реализацию комплекса мер по актуализации настоящей Политики.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7A18C8" w:rsidRPr="002A5F72" w:rsidRDefault="007A18C8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18C8" w:rsidRPr="002A5F72" w:rsidSect="000077BC">
      <w:footerReference w:type="default" r:id="rId6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33" w:rsidRDefault="00113C33" w:rsidP="006D462E">
      <w:pPr>
        <w:spacing w:after="0" w:line="240" w:lineRule="auto"/>
      </w:pPr>
      <w:r>
        <w:separator/>
      </w:r>
    </w:p>
  </w:endnote>
  <w:endnote w:type="continuationSeparator" w:id="0">
    <w:p w:rsidR="00113C33" w:rsidRDefault="00113C33" w:rsidP="006D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9399"/>
      <w:docPartObj>
        <w:docPartGallery w:val="Page Numbers (Bottom of Page)"/>
        <w:docPartUnique/>
      </w:docPartObj>
    </w:sdtPr>
    <w:sdtContent>
      <w:p w:rsidR="006D462E" w:rsidRDefault="00D36932">
        <w:pPr>
          <w:pStyle w:val="a8"/>
          <w:jc w:val="center"/>
        </w:pPr>
        <w:fldSimple w:instr=" PAGE   \* MERGEFORMAT ">
          <w:r w:rsidR="000F59D6">
            <w:rPr>
              <w:noProof/>
            </w:rPr>
            <w:t>7</w:t>
          </w:r>
        </w:fldSimple>
      </w:p>
    </w:sdtContent>
  </w:sdt>
  <w:p w:rsidR="006D462E" w:rsidRDefault="006D46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33" w:rsidRDefault="00113C33" w:rsidP="006D462E">
      <w:pPr>
        <w:spacing w:after="0" w:line="240" w:lineRule="auto"/>
      </w:pPr>
      <w:r>
        <w:separator/>
      </w:r>
    </w:p>
  </w:footnote>
  <w:footnote w:type="continuationSeparator" w:id="0">
    <w:p w:rsidR="00113C33" w:rsidRDefault="00113C33" w:rsidP="006D4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DC2"/>
    <w:rsid w:val="000077BC"/>
    <w:rsid w:val="000F59D6"/>
    <w:rsid w:val="00113C33"/>
    <w:rsid w:val="002A5F72"/>
    <w:rsid w:val="006D462E"/>
    <w:rsid w:val="007A18C8"/>
    <w:rsid w:val="009C6773"/>
    <w:rsid w:val="00D36932"/>
    <w:rsid w:val="00D80DC2"/>
    <w:rsid w:val="00EF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DC2"/>
    <w:rPr>
      <w:b/>
      <w:bCs/>
    </w:rPr>
  </w:style>
  <w:style w:type="character" w:styleId="a5">
    <w:name w:val="Emphasis"/>
    <w:basedOn w:val="a0"/>
    <w:uiPriority w:val="20"/>
    <w:qFormat/>
    <w:rsid w:val="00D80DC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462E"/>
  </w:style>
  <w:style w:type="paragraph" w:styleId="a8">
    <w:name w:val="footer"/>
    <w:basedOn w:val="a"/>
    <w:link w:val="a9"/>
    <w:uiPriority w:val="99"/>
    <w:unhideWhenUsed/>
    <w:rsid w:val="006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62E"/>
  </w:style>
  <w:style w:type="paragraph" w:styleId="aa">
    <w:name w:val="Balloon Text"/>
    <w:basedOn w:val="a"/>
    <w:link w:val="ab"/>
    <w:uiPriority w:val="99"/>
    <w:semiHidden/>
    <w:unhideWhenUsed/>
    <w:rsid w:val="0000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CSON</cp:lastModifiedBy>
  <cp:revision>3</cp:revision>
  <cp:lastPrinted>2017-01-24T07:24:00Z</cp:lastPrinted>
  <dcterms:created xsi:type="dcterms:W3CDTF">2019-04-29T10:08:00Z</dcterms:created>
  <dcterms:modified xsi:type="dcterms:W3CDTF">2019-04-29T10:13:00Z</dcterms:modified>
</cp:coreProperties>
</file>